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D0" w:rsidRPr="0006214B" w:rsidRDefault="00EA75D0" w:rsidP="0006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b/>
          <w:sz w:val="24"/>
          <w:szCs w:val="24"/>
        </w:rPr>
        <w:t>VÉDŐFAKTOROK, AVAGY A REZILIENCIA FORRÁSAI</w:t>
      </w:r>
    </w:p>
    <w:p w:rsidR="00EA75D0" w:rsidRPr="0006214B" w:rsidRDefault="00EA75D0" w:rsidP="0006214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i/>
          <w:sz w:val="24"/>
          <w:szCs w:val="24"/>
          <w:lang w:val="hu-HU"/>
        </w:rPr>
        <w:t>Az egyén erőforrásai</w:t>
      </w:r>
    </w:p>
    <w:p w:rsidR="00EA75D0" w:rsidRPr="0006214B" w:rsidRDefault="00EA75D0" w:rsidP="0006214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i/>
          <w:sz w:val="24"/>
          <w:szCs w:val="24"/>
          <w:lang w:val="hu-HU"/>
        </w:rPr>
        <w:t>Védőfaktorok az ember személyes kapcsolati hálózatában</w:t>
      </w:r>
    </w:p>
    <w:p w:rsidR="00EA75D0" w:rsidRPr="0006214B" w:rsidRDefault="00EA75D0" w:rsidP="0006214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i/>
          <w:sz w:val="24"/>
          <w:szCs w:val="24"/>
          <w:lang w:val="hu-HU"/>
        </w:rPr>
        <w:t>Védőfaktorok a közösségben/kultúrában</w:t>
      </w:r>
    </w:p>
    <w:p w:rsidR="00EA75D0" w:rsidRPr="0006214B" w:rsidRDefault="00EA75D0" w:rsidP="00EA75D0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A75D0" w:rsidRPr="0006214B" w:rsidRDefault="00EA75D0" w:rsidP="00EA75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19357162"/>
      <w:bookmarkStart w:id="1" w:name="_Toc19357331"/>
      <w:bookmarkStart w:id="2" w:name="_Toc19489565"/>
      <w:r w:rsidRPr="0006214B">
        <w:rPr>
          <w:rFonts w:ascii="Times New Roman" w:hAnsi="Times New Roman" w:cs="Times New Roman"/>
          <w:b/>
          <w:sz w:val="24"/>
          <w:szCs w:val="24"/>
        </w:rPr>
        <w:t>AZ EGYÉN ERŐFORRÁSAI</w:t>
      </w:r>
      <w:bookmarkEnd w:id="0"/>
      <w:bookmarkEnd w:id="1"/>
      <w:bookmarkEnd w:id="2"/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Rugalmasság, alkalmazkodóképesség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Képesség a bizonytalanság elfogadására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Erős hit a saját cselekedeteink hatékonyságában (magas énhatékonyság)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Magas önbizalom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Képesség önálló döntésekre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Segítségkérés képessége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Humorérzék 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Az apró sikerek értékelésének képessége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Jó önmenedzselési készség (az érzelmek szabályozásának képessége, a kudarcok kezelése, reális tervek készítése és kitartás a célok elérésében)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Empátia és a képesség mások szemszögéből nézni a dolgokat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Jó konfliktus-kezelési képesség</w:t>
      </w:r>
    </w:p>
    <w:p w:rsidR="006E579F" w:rsidRPr="0006214B" w:rsidRDefault="006E579F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Megfelelő önismeret (saját érzelmek, igények, motivációk felismerése)</w:t>
      </w:r>
    </w:p>
    <w:p w:rsidR="006E579F" w:rsidRPr="0006214B" w:rsidRDefault="006E579F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Asszertivitás (személy felismeri saját szükségleteit, igényeit, érdekeit és képviseli azokat/kiáll értük, úgy, hogy közben a másik személy szempontjait is figyelembe veszi)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Kihívást látni a nehéz helyzetekben fenyegetés helyett</w:t>
      </w:r>
    </w:p>
    <w:p w:rsidR="00EA75D0" w:rsidRP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Adaptív megküzdési módszerek alkalmazása (például háziállat tartása, sportolás, séta, helyzetek elemzése, és az azokból való tanulás, segítség kérése, zenehallgatás, olvasás, társasági élet, stb.)</w:t>
      </w:r>
    </w:p>
    <w:p w:rsidR="0006214B" w:rsidRDefault="00EA75D0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Személyes értelemalkotó képesség (a személy értelmet tudjon adni az életének, cselekedeteinek, a rossz tapasztalatainak is)</w:t>
      </w:r>
    </w:p>
    <w:p w:rsidR="00EA75D0" w:rsidRPr="0006214B" w:rsidRDefault="0006214B" w:rsidP="00062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EA75D0" w:rsidRPr="0006214B">
        <w:rPr>
          <w:rFonts w:ascii="Times New Roman" w:hAnsi="Times New Roman" w:cs="Times New Roman"/>
          <w:sz w:val="24"/>
          <w:szCs w:val="24"/>
          <w:lang w:val="hu-HU"/>
        </w:rPr>
        <w:t>eflektáló képesség: képesség elmélkedni a saját erősségekről és korlátokról, motivációkról, bevett viselkedésekről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3" w:name="_Toc19357163"/>
      <w:bookmarkStart w:id="4" w:name="_Toc19357332"/>
      <w:bookmarkStart w:id="5" w:name="_Toc19489566"/>
    </w:p>
    <w:p w:rsidR="0006214B" w:rsidRPr="0006214B" w:rsidRDefault="0006214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</w:p>
    <w:p w:rsidR="00EA75D0" w:rsidRPr="0006214B" w:rsidRDefault="00EA75D0" w:rsidP="00EA75D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VÉDŐFAKTOROK A SAJÁT SZEMÉLYES HÁLÓZATAINKBAN</w:t>
      </w:r>
      <w:bookmarkEnd w:id="3"/>
      <w:bookmarkEnd w:id="4"/>
      <w:bookmarkEnd w:id="5"/>
    </w:p>
    <w:p w:rsidR="00EA75D0" w:rsidRPr="0006214B" w:rsidRDefault="00EA75D0" w:rsidP="000621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Gondoskodó szülő-gyermek kapcsolat </w:t>
      </w:r>
    </w:p>
    <w:p w:rsidR="00EA75D0" w:rsidRPr="0006214B" w:rsidRDefault="00EA75D0" w:rsidP="000621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Jó kapcsolat a szélesebb családdal</w:t>
      </w:r>
    </w:p>
    <w:p w:rsidR="00EA75D0" w:rsidRPr="0006214B" w:rsidRDefault="00EA75D0" w:rsidP="000621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Szoros kapcsolatok hozzánk hasonló emberekkel </w:t>
      </w:r>
    </w:p>
    <w:p w:rsidR="00EA75D0" w:rsidRPr="0006214B" w:rsidRDefault="00EA75D0" w:rsidP="000621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Kortársak általi elfogadás</w:t>
      </w:r>
    </w:p>
    <w:p w:rsidR="00EA75D0" w:rsidRPr="0006214B" w:rsidRDefault="00EA75D0" w:rsidP="000621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Társas támogatás érzékelése (a hit abban, hogy vannak olyan emberek, akikhez szükség esetén fordulhat; ez nem feltétlenül konkrét szociális támogatást jelent, például a depressziós emberek nem hiszik, hogy bárkihez fordulhatnak, még ha objektív értelemben meg is tehetnék)</w:t>
      </w:r>
    </w:p>
    <w:p w:rsidR="00EA75D0" w:rsidRPr="0006214B" w:rsidRDefault="00EA75D0" w:rsidP="000621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Mentorok vagy példaképek jelenléte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A75D0" w:rsidRDefault="00EA75D0" w:rsidP="006E579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6" w:name="_Toc19357164"/>
      <w:bookmarkStart w:id="7" w:name="_Toc19357333"/>
      <w:bookmarkStart w:id="8" w:name="_Toc19489567"/>
      <w:r w:rsidRPr="0006214B">
        <w:rPr>
          <w:rFonts w:ascii="Times New Roman" w:hAnsi="Times New Roman" w:cs="Times New Roman"/>
          <w:b/>
          <w:sz w:val="24"/>
          <w:szCs w:val="24"/>
          <w:lang w:val="hu-HU"/>
        </w:rPr>
        <w:t>VÉDŐFAKTOROK A KÖZÖSSÉGBEN/KULTÚRÁBAN</w:t>
      </w:r>
      <w:bookmarkEnd w:id="6"/>
      <w:bookmarkEnd w:id="7"/>
      <w:bookmarkEnd w:id="8"/>
    </w:p>
    <w:p w:rsidR="0006214B" w:rsidRDefault="0006214B" w:rsidP="00EA75D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06214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közösség</w:t>
      </w: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 által biztosított erőforrások: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Hozzáférés az iskolához és az oktatáshoz, információkhoz, tanulási segédanyagokhoz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Az életkornak megfelelő munkalehetőségek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A közösség toleráns hozzáállása a magas kockázatú és problémás viselkedéshez (amikor a közösség démonizálja, kriminalizálja a problémás viselkedéseket, ez gyakran csak még rosszabbá teszi a helyzetet, a reziliencia ellen hat)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A biztonságra való igény kielégítése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• Észlelt társadalmi méltányosság </w:t>
      </w:r>
      <w:bookmarkStart w:id="9" w:name="_GoBack"/>
      <w:bookmarkEnd w:id="9"/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Megfelelő szociális szolgáltatások</w:t>
      </w:r>
      <w:r w:rsidR="006E579F"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 elérhetősége</w:t>
      </w: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 (kormányzati és nem-kormányzati szervezetek által)</w:t>
      </w:r>
    </w:p>
    <w:p w:rsidR="0006214B" w:rsidRDefault="0006214B" w:rsidP="00EA75D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06214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kultúra</w:t>
      </w:r>
      <w:r w:rsidRPr="0006214B">
        <w:rPr>
          <w:rFonts w:ascii="Times New Roman" w:hAnsi="Times New Roman" w:cs="Times New Roman"/>
          <w:sz w:val="24"/>
          <w:szCs w:val="24"/>
          <w:lang w:val="hu-HU"/>
        </w:rPr>
        <w:t xml:space="preserve"> által biztosított erőforrások: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Értékek, normák, amelyek a mindennapi döntéshozatalt irányítják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Kulturális/spirituális válaszok a nehéz kihívásokra, segítve az értelemalkotást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214B">
        <w:rPr>
          <w:rFonts w:ascii="Times New Roman" w:hAnsi="Times New Roman" w:cs="Times New Roman"/>
          <w:sz w:val="24"/>
          <w:szCs w:val="24"/>
          <w:lang w:val="hu-HU"/>
        </w:rPr>
        <w:t>• Lehetőség a társas tevékenységekben való részvételre, biztosítva a valahova tartozás érzését</w:t>
      </w:r>
    </w:p>
    <w:p w:rsidR="00EA75D0" w:rsidRPr="0006214B" w:rsidRDefault="00EA75D0" w:rsidP="00EA75D0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EA75D0" w:rsidRPr="0006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30A"/>
    <w:multiLevelType w:val="hybridMultilevel"/>
    <w:tmpl w:val="916A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1AC2"/>
    <w:multiLevelType w:val="multilevel"/>
    <w:tmpl w:val="7882A2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3E39D8"/>
    <w:multiLevelType w:val="hybridMultilevel"/>
    <w:tmpl w:val="A68E4140"/>
    <w:lvl w:ilvl="0" w:tplc="81284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79C4"/>
    <w:multiLevelType w:val="hybridMultilevel"/>
    <w:tmpl w:val="398C3E4A"/>
    <w:lvl w:ilvl="0" w:tplc="81284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52FA"/>
    <w:multiLevelType w:val="hybridMultilevel"/>
    <w:tmpl w:val="05D4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01BD"/>
    <w:multiLevelType w:val="multilevel"/>
    <w:tmpl w:val="AB1AA3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9C3A0B"/>
    <w:multiLevelType w:val="hybridMultilevel"/>
    <w:tmpl w:val="D5B87E16"/>
    <w:lvl w:ilvl="0" w:tplc="81284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74EA"/>
    <w:multiLevelType w:val="hybridMultilevel"/>
    <w:tmpl w:val="23EEE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7E19"/>
    <w:multiLevelType w:val="hybridMultilevel"/>
    <w:tmpl w:val="C47C6D40"/>
    <w:lvl w:ilvl="0" w:tplc="E814D10E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7096CC5"/>
    <w:multiLevelType w:val="hybridMultilevel"/>
    <w:tmpl w:val="3CE22E66"/>
    <w:lvl w:ilvl="0" w:tplc="8128477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1"/>
    <w:rsid w:val="00031A70"/>
    <w:rsid w:val="00056D79"/>
    <w:rsid w:val="0006214B"/>
    <w:rsid w:val="00261ECB"/>
    <w:rsid w:val="005F1B1B"/>
    <w:rsid w:val="00635071"/>
    <w:rsid w:val="006955D3"/>
    <w:rsid w:val="006E579F"/>
    <w:rsid w:val="00706B11"/>
    <w:rsid w:val="00B172EB"/>
    <w:rsid w:val="00C84FAA"/>
    <w:rsid w:val="00E644F6"/>
    <w:rsid w:val="00E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5675"/>
  <w15:chartTrackingRefBased/>
  <w15:docId w15:val="{B5078EE0-6891-4C3A-9C86-426B66CF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 anna</dc:creator>
  <cp:keywords/>
  <dc:description/>
  <cp:lastModifiedBy>racz anna</cp:lastModifiedBy>
  <cp:revision>5</cp:revision>
  <cp:lastPrinted>2021-05-27T19:30:00Z</cp:lastPrinted>
  <dcterms:created xsi:type="dcterms:W3CDTF">2021-05-27T07:01:00Z</dcterms:created>
  <dcterms:modified xsi:type="dcterms:W3CDTF">2021-05-27T19:34:00Z</dcterms:modified>
</cp:coreProperties>
</file>